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AD" w:rsidRPr="00FA0DAD" w:rsidRDefault="00FA0DAD" w:rsidP="00FA0D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A0DAD" w:rsidRPr="00FA0DAD" w:rsidRDefault="00FA0DAD" w:rsidP="00FA0D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к программе учебного предмета «Постановка голоса»</w:t>
      </w:r>
    </w:p>
    <w:p w:rsidR="00FA0DAD" w:rsidRPr="00FA0DAD" w:rsidRDefault="00FA0DAD" w:rsidP="00FA0D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ДПП «Хоровое пение»</w:t>
      </w:r>
    </w:p>
    <w:p w:rsidR="00994115" w:rsidRPr="00FA0DAD" w:rsidRDefault="00994115" w:rsidP="00FA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DAD" w:rsidRPr="00FA0DAD" w:rsidRDefault="00FA0DAD" w:rsidP="00FA0DAD">
      <w:pPr>
        <w:rPr>
          <w:b/>
          <w:color w:val="FF0000"/>
        </w:rPr>
      </w:pPr>
      <w:r w:rsidRPr="00FA0DAD">
        <w:rPr>
          <w:rFonts w:ascii="Times New Roman" w:hAnsi="Times New Roman" w:cs="Times New Roman"/>
          <w:color w:val="FF0000"/>
          <w:sz w:val="28"/>
          <w:szCs w:val="28"/>
        </w:rPr>
        <w:t xml:space="preserve">Учебный предмет «Постановка голоса» входит в учебный план как предмет вариативной части. 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«Постановка голоса»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Постановка голоса для обучающихся по программе «Хоровое пение» служит одним из важнейших факторов развития слуха, музыкальности детей, помогает формированию интонационных навыков, необходимых для овладения хоровым исполнительским </w:t>
      </w:r>
      <w:proofErr w:type="gramStart"/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искусством .</w:t>
      </w:r>
      <w:proofErr w:type="gramEnd"/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Учебный предмет «Постановка голоса» направлен на приобретение детьми знаний, умений и навыков в области академического вокала, хорового исполнительства, на эстетическое воспитание и художественное образование, духовно-нравственное развитие ученика.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AD" w:rsidRPr="00FA0DAD" w:rsidRDefault="00FA0DAD" w:rsidP="00FA0DA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FA0DAD" w:rsidRPr="00E568A2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учебного предмета «Постановка голоса» составляет два года </w:t>
      </w:r>
      <w:r w:rsidRPr="00E568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(7-8 классы).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Объем учебного времени,</w:t>
      </w:r>
      <w:r w:rsidRPr="00FA0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предусмотренный учебным планом образовательного учреждения на реализацию учебного предмета «Постановка голоса»: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7" w:type="dxa"/>
        <w:tblInd w:w="108" w:type="dxa"/>
        <w:tblLook w:val="01E0" w:firstRow="1" w:lastRow="1" w:firstColumn="1" w:lastColumn="1" w:noHBand="0" w:noVBand="0"/>
      </w:tblPr>
      <w:tblGrid>
        <w:gridCol w:w="5594"/>
        <w:gridCol w:w="2058"/>
        <w:gridCol w:w="1785"/>
      </w:tblGrid>
      <w:tr w:rsidR="00FA0DAD" w:rsidRPr="00FA0DAD" w:rsidTr="00FA0DAD">
        <w:trPr>
          <w:trHeight w:val="4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FA0DAD" w:rsidRPr="00FA0DAD" w:rsidTr="00FA0DAD">
        <w:trPr>
          <w:trHeight w:val="51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A0DAD" w:rsidRPr="00FA0DAD" w:rsidTr="00FA0DAD">
        <w:trPr>
          <w:trHeight w:val="53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tabs>
                <w:tab w:val="left" w:pos="3492"/>
              </w:tabs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tabs>
                <w:tab w:val="left" w:pos="3492"/>
              </w:tabs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A0DAD" w:rsidRPr="00FA0DAD" w:rsidTr="00FA0DAD">
        <w:trPr>
          <w:trHeight w:val="69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 внеаудиторные</w:t>
            </w:r>
            <w:r w:rsidRPr="00FA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FA0DAD" w:rsidRDefault="00FA0DAD" w:rsidP="00FA0DAD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AD" w:rsidRPr="00FA0DAD" w:rsidRDefault="00FA0DAD" w:rsidP="00FA0D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учебных аудиторных занятий - индивидуальная.</w:t>
      </w:r>
    </w:p>
    <w:p w:rsid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AD" w:rsidRDefault="00FA0DAD" w:rsidP="00FA0D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AD" w:rsidRDefault="00FA0DAD" w:rsidP="00FA0D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AD" w:rsidRPr="00FA0DAD" w:rsidRDefault="00FA0DAD" w:rsidP="00FA0D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 и задачи учебного предмета «Постановка голоса»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музыкально-творческих способностей учащегося на основе приобретенных им знаний, умений и навыков в области академического вокала.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классической музыке и музыкальному творчеству;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способностей: слуха, ритма, памяти, музыкальности и артистизма;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пения в академической манере;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самостоятельной работы с музыкальным материалом;</w:t>
      </w:r>
    </w:p>
    <w:p w:rsidR="00FA0DAD" w:rsidRPr="00FA0DAD" w:rsidRDefault="00FA0DAD" w:rsidP="00FA0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обучающимися опыта исполнительства и публичных выступлений в качестве солистов-вокалистов (академический вокал).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</w:t>
      </w:r>
      <w:r w:rsidRPr="00FA0DAD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 и умений: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DAD">
        <w:rPr>
          <w:rFonts w:ascii="Times New Roman" w:hAnsi="Times New Roman" w:cs="Times New Roman"/>
          <w:sz w:val="28"/>
          <w:szCs w:val="28"/>
        </w:rPr>
        <w:t xml:space="preserve">искусству, сольному исполнительству;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знание начальных основ вокального искусства;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 навыки сольного исполнительского творчества, с применением на предметах «Хор» и «Ансамбль» в том числе, отражающие взаимоотношения между солистом и ансамблем: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 и вокальных произведений отечественной и зарубежной музыки, в том числе произведений для детей;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соло в составе вокального ансамбля;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знание устройства и принципов работы голосового аппарата;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обладание диапазоном в рамках принятой классификации; </w:t>
      </w:r>
    </w:p>
    <w:p w:rsidR="00FA0DAD" w:rsidRDefault="00FA0DAD" w:rsidP="00FA0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AD">
        <w:rPr>
          <w:rFonts w:ascii="Times New Roman" w:hAnsi="Times New Roman" w:cs="Times New Roman"/>
          <w:sz w:val="28"/>
          <w:szCs w:val="28"/>
        </w:rPr>
        <w:t xml:space="preserve">владение всеми видами вокального дыхания. </w:t>
      </w:r>
    </w:p>
    <w:p w:rsidR="00FA0DAD" w:rsidRDefault="00FA0DAD" w:rsidP="00FA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Формы обучения и контроля</w:t>
      </w:r>
      <w:r w:rsidRPr="00FA0DAD">
        <w:rPr>
          <w:rFonts w:ascii="Times New Roman" w:hAnsi="Times New Roman" w:cs="Times New Roman"/>
          <w:sz w:val="28"/>
          <w:szCs w:val="28"/>
        </w:rPr>
        <w:t>.</w:t>
      </w:r>
    </w:p>
    <w:p w:rsidR="00FA0DAD" w:rsidRPr="00FA0DAD" w:rsidRDefault="00FA0DAD" w:rsidP="00FA0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0DAD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индивидуальные занятия. Занятия </w:t>
      </w:r>
      <w:r>
        <w:rPr>
          <w:rFonts w:ascii="Times New Roman" w:hAnsi="Times New Roman" w:cs="Times New Roman"/>
          <w:sz w:val="28"/>
          <w:szCs w:val="28"/>
        </w:rPr>
        <w:t>проходят один раз в неделю по 40</w:t>
      </w:r>
      <w:r w:rsidRPr="00FA0DAD">
        <w:rPr>
          <w:rFonts w:ascii="Times New Roman" w:hAnsi="Times New Roman" w:cs="Times New Roman"/>
          <w:sz w:val="28"/>
          <w:szCs w:val="28"/>
        </w:rPr>
        <w:t xml:space="preserve"> минут. Промежуточная аттестация в </w:t>
      </w:r>
      <w:bookmarkStart w:id="0" w:name="_GoBack"/>
      <w:r w:rsidRPr="00E568A2">
        <w:rPr>
          <w:rFonts w:ascii="Times New Roman" w:hAnsi="Times New Roman" w:cs="Times New Roman"/>
          <w:color w:val="FF0000"/>
          <w:sz w:val="28"/>
          <w:szCs w:val="28"/>
        </w:rPr>
        <w:t xml:space="preserve">конце 3 и 4 класса </w:t>
      </w:r>
      <w:bookmarkEnd w:id="0"/>
      <w:r w:rsidRPr="00FA0DAD">
        <w:rPr>
          <w:rFonts w:ascii="Times New Roman" w:hAnsi="Times New Roman" w:cs="Times New Roman"/>
          <w:sz w:val="28"/>
          <w:szCs w:val="28"/>
        </w:rPr>
        <w:t xml:space="preserve">в виде контрольного урока. </w:t>
      </w:r>
    </w:p>
    <w:p w:rsidR="00FA0DAD" w:rsidRDefault="00FA0DAD"/>
    <w:p w:rsidR="00FA0DAD" w:rsidRDefault="00FA0DAD"/>
    <w:p w:rsidR="00FA0DAD" w:rsidRDefault="00FA0DAD"/>
    <w:p w:rsidR="00FA0DAD" w:rsidRDefault="00FA0DAD"/>
    <w:p w:rsidR="00FA0DAD" w:rsidRDefault="00FA0DAD"/>
    <w:p w:rsidR="00FA0DAD" w:rsidRDefault="00FA0DAD"/>
    <w:sectPr w:rsidR="00FA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D07"/>
    <w:multiLevelType w:val="multilevel"/>
    <w:tmpl w:val="3F18E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D"/>
    <w:rsid w:val="00994115"/>
    <w:rsid w:val="00E568A2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0668"/>
  <w15:chartTrackingRefBased/>
  <w15:docId w15:val="{FFDA0615-5505-4E27-ACF0-926A73B6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2024-02-05T20:02:00Z</dcterms:created>
  <dcterms:modified xsi:type="dcterms:W3CDTF">2024-02-05T20:15:00Z</dcterms:modified>
</cp:coreProperties>
</file>